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C98" w:rsidRPr="00EC0C98" w:rsidP="00EC0C98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C98" w:rsidRPr="00EC0C98" w:rsidP="00EC0C98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0C98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EC0C9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>
        <w:rPr>
          <w:rFonts w:ascii="Times New Roman" w:eastAsia="Times New Roman" w:hAnsi="Times New Roman" w:cs="Times New Roman"/>
          <w:sz w:val="24"/>
          <w:szCs w:val="24"/>
        </w:rPr>
        <w:t>251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>-2106/2025</w:t>
      </w:r>
    </w:p>
    <w:p w:rsidR="00EC0C98" w:rsidRPr="00EC0C98" w:rsidP="00EC0C98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C0C98">
        <w:rPr>
          <w:rFonts w:ascii="Times New Roman" w:hAnsi="Times New Roman" w:cs="Times New Roman"/>
          <w:bCs/>
          <w:sz w:val="24"/>
          <w:szCs w:val="24"/>
        </w:rPr>
        <w:t>УИД 86MS0046-01-2025-00</w:t>
      </w:r>
      <w:r>
        <w:rPr>
          <w:rFonts w:ascii="Times New Roman" w:hAnsi="Times New Roman" w:cs="Times New Roman"/>
          <w:bCs/>
          <w:sz w:val="24"/>
          <w:szCs w:val="24"/>
        </w:rPr>
        <w:t>1068</w:t>
      </w:r>
      <w:r w:rsidRPr="00EC0C98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91</w:t>
      </w:r>
    </w:p>
    <w:p w:rsidR="00EC0C98" w:rsidRPr="00EC0C98" w:rsidP="00EC0C98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C98" w:rsidRPr="00EC0C98" w:rsidP="00EC0C9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C98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C0C98" w:rsidRPr="00EC0C98" w:rsidP="00EC0C9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C98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EC0C98" w:rsidRPr="00EC0C98" w:rsidP="00EC0C9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0C98" w:rsidRPr="00EC0C98" w:rsidP="00EC0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 апреля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 xml:space="preserve"> 2025 года 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ab/>
      </w:r>
      <w:r w:rsidRPr="00EC0C98">
        <w:rPr>
          <w:rFonts w:ascii="Times New Roman" w:eastAsia="Times New Roman" w:hAnsi="Times New Roman" w:cs="Times New Roman"/>
          <w:sz w:val="24"/>
          <w:szCs w:val="24"/>
        </w:rPr>
        <w:tab/>
      </w:r>
      <w:r w:rsidRPr="00EC0C98">
        <w:rPr>
          <w:rFonts w:ascii="Times New Roman" w:eastAsia="Times New Roman" w:hAnsi="Times New Roman" w:cs="Times New Roman"/>
          <w:sz w:val="24"/>
          <w:szCs w:val="24"/>
        </w:rPr>
        <w:tab/>
      </w:r>
      <w:r w:rsidRPr="00EC0C98">
        <w:rPr>
          <w:rFonts w:ascii="Times New Roman" w:eastAsia="Times New Roman" w:hAnsi="Times New Roman" w:cs="Times New Roman"/>
          <w:sz w:val="24"/>
          <w:szCs w:val="24"/>
        </w:rPr>
        <w:tab/>
      </w:r>
      <w:r w:rsidRPr="00EC0C98">
        <w:rPr>
          <w:rFonts w:ascii="Times New Roman" w:eastAsia="Times New Roman" w:hAnsi="Times New Roman" w:cs="Times New Roman"/>
          <w:sz w:val="24"/>
          <w:szCs w:val="24"/>
        </w:rPr>
        <w:tab/>
      </w:r>
      <w:r w:rsidRPr="00EC0C9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 xml:space="preserve">   г. Нижневартовск </w:t>
      </w:r>
    </w:p>
    <w:p w:rsidR="00EC0C98" w:rsidRPr="00EC0C98" w:rsidP="00EC0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C98" w:rsidRPr="00EC0C98" w:rsidP="00EC0C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98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EC0C9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ХМАО - Югры Аксенова Е.В., </w:t>
      </w:r>
      <w:r w:rsidRPr="00EC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 w:rsidRPr="00EC0C98"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 w:rsidRPr="00EC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EC0C98" w:rsidRPr="00EC0C98" w:rsidP="00EC0C98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98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EC0C98" w:rsidRPr="00EC0C98" w:rsidP="00EC0C98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98">
        <w:rPr>
          <w:rFonts w:ascii="Times New Roman" w:eastAsia="Times New Roman" w:hAnsi="Times New Roman" w:cs="Times New Roman"/>
          <w:sz w:val="24"/>
        </w:rPr>
        <w:t>генерального директ</w:t>
      </w:r>
      <w:r w:rsidRPr="00EC0C98">
        <w:rPr>
          <w:rFonts w:ascii="Times New Roman" w:eastAsia="Times New Roman" w:hAnsi="Times New Roman" w:cs="Times New Roman"/>
          <w:sz w:val="24"/>
        </w:rPr>
        <w:t xml:space="preserve">ора ООО «Макс», Волошиной Лилианы Викторовны,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EC0C98">
        <w:rPr>
          <w:rFonts w:ascii="Times New Roman" w:eastAsia="Times New Roman" w:hAnsi="Times New Roman" w:cs="Times New Roman"/>
          <w:sz w:val="24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4"/>
        </w:rPr>
        <w:t>*</w:t>
      </w:r>
      <w:r w:rsidRPr="00EC0C98">
        <w:rPr>
          <w:rFonts w:ascii="Times New Roman" w:eastAsia="Times New Roman" w:hAnsi="Times New Roman" w:cs="Times New Roman"/>
          <w:sz w:val="24"/>
        </w:rPr>
        <w:t xml:space="preserve">, проживающей по </w:t>
      </w:r>
      <w:r w:rsidRPr="00EC0C98">
        <w:rPr>
          <w:rFonts w:ascii="Times New Roman" w:eastAsia="Times New Roman" w:hAnsi="Times New Roman" w:cs="Times New Roman"/>
          <w:sz w:val="24"/>
        </w:rPr>
        <w:t xml:space="preserve">адресу:  </w:t>
      </w:r>
      <w:r>
        <w:rPr>
          <w:rFonts w:ascii="Times New Roman" w:eastAsia="Times New Roman" w:hAnsi="Times New Roman" w:cs="Times New Roman"/>
          <w:sz w:val="24"/>
        </w:rPr>
        <w:t>*</w:t>
      </w:r>
      <w:r w:rsidRPr="00EC0C98">
        <w:rPr>
          <w:rFonts w:ascii="Times New Roman" w:eastAsia="Times New Roman" w:hAnsi="Times New Roman" w:cs="Times New Roman"/>
          <w:sz w:val="24"/>
        </w:rPr>
        <w:t xml:space="preserve">,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EC0C98" w:rsidRPr="00EC0C98" w:rsidP="00EC0C98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C98" w:rsidRPr="00EC0C98" w:rsidP="00EC0C98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C98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EC0C98" w:rsidRPr="00EC0C98" w:rsidP="00EC0C98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C98" w:rsidRPr="00EC0C98" w:rsidP="00EC0C98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Волошина Л.В., являясь </w:t>
      </w:r>
      <w:r>
        <w:rPr>
          <w:rFonts w:ascii="Times New Roman" w:eastAsia="Times New Roman" w:hAnsi="Times New Roman" w:cs="Times New Roman"/>
          <w:sz w:val="24"/>
        </w:rPr>
        <w:t>генеральным директором ООО «Макс»,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ИНН/КПП 8603211969/860301001</w:t>
      </w:r>
      <w:r w:rsidRPr="00EC0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>не представил</w:t>
      </w:r>
      <w:r w:rsidR="004B417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 xml:space="preserve"> декларацию (расчет) по страховым взносам за 3 месяца 2024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 xml:space="preserve"> год, срок представления не позднее 25.04.2024, фактически расчет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>представлен. В результате чего были нарушены требования п. 7 ст. 431 НК РФ.</w:t>
      </w:r>
    </w:p>
    <w:p w:rsidR="00EC0C98" w:rsidRPr="00EC0C98" w:rsidP="00EC0C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98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szCs w:val="24"/>
        </w:rPr>
        <w:t>Волошина Л.В.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 xml:space="preserve"> не явилась, о причинах неявки суд не уведомила, о месте и времени рассмотрен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>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EC0C98" w:rsidRPr="00EC0C98" w:rsidP="00EC0C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98"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>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>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C0C98" w:rsidRPr="00EC0C98" w:rsidP="00EC0C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98"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почтовых отправлений разряд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 xml:space="preserve">а "Судебное" соблюден. В соответствии с разъяснениями, содержащимися в </w:t>
      </w:r>
      <w:hyperlink r:id="rId4" w:history="1">
        <w:r w:rsidRPr="00EC0C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6</w:t>
        </w:r>
      </w:hyperlink>
      <w:r w:rsidRPr="00EC0C98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 w:rsidRPr="00EC0C9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 xml:space="preserve"> 5 от 2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>4 марта 2005, такое извещение является надлежащим.</w:t>
      </w:r>
    </w:p>
    <w:p w:rsidR="00EC0C98" w:rsidRPr="00EC0C98" w:rsidP="00EC0C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98"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  <w:sz w:val="24"/>
          <w:szCs w:val="24"/>
        </w:rPr>
        <w:t>Волошиной Л.В.</w:t>
      </w:r>
    </w:p>
    <w:p w:rsidR="00EC0C98" w:rsidRPr="00EC0C98" w:rsidP="00EC0C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судья, </w:t>
      </w:r>
      <w:r w:rsidRPr="00EC0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исследовал материалы дела: протокол об административном правонарушении </w:t>
      </w:r>
      <w:r w:rsidRPr="00EC0C98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EC0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05800064200001</w:t>
      </w:r>
      <w:r w:rsidRPr="00EC0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27</w:t>
      </w:r>
      <w:r w:rsidRPr="00EC0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.02.2025; сведения о почтовых отправлениях; 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z w:val="24"/>
          <w:szCs w:val="24"/>
        </w:rPr>
        <w:t>справка, согласно которой на мом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ент составления протокола декларация не представлена; 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 xml:space="preserve">сведения из ЕРСМиСП; </w:t>
      </w:r>
      <w:r w:rsidRPr="00EC0C98"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 список внутренних почтовых отправлений; выписку из ЕГРЮЛ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 приходит к следующему</w:t>
      </w:r>
      <w:r w:rsidRPr="00EC0C98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EC0C98" w:rsidRPr="00EC0C98" w:rsidP="00EC0C9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C98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</w:t>
      </w:r>
      <w:r w:rsidRPr="00EC0C98">
        <w:rPr>
          <w:rFonts w:ascii="Times New Roman" w:hAnsi="Times New Roman" w:cs="Times New Roman"/>
          <w:sz w:val="24"/>
          <w:szCs w:val="24"/>
        </w:rPr>
        <w:t>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</w:t>
      </w:r>
      <w:r w:rsidRPr="00EC0C98">
        <w:rPr>
          <w:rFonts w:ascii="Times New Roman" w:hAnsi="Times New Roman" w:cs="Times New Roman"/>
          <w:sz w:val="24"/>
          <w:szCs w:val="24"/>
        </w:rPr>
        <w:t>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</w:t>
      </w:r>
      <w:r w:rsidRPr="00EC0C98">
        <w:rPr>
          <w:rFonts w:ascii="Times New Roman" w:hAnsi="Times New Roman" w:cs="Times New Roman"/>
          <w:sz w:val="24"/>
          <w:szCs w:val="24"/>
        </w:rPr>
        <w:t xml:space="preserve">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EC0C98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</w:t>
      </w:r>
      <w:r w:rsidRPr="00EC0C98">
        <w:rPr>
          <w:rFonts w:ascii="Times New Roman" w:hAnsi="Times New Roman" w:cs="Times New Roman"/>
          <w:sz w:val="24"/>
          <w:szCs w:val="24"/>
        </w:rPr>
        <w:t>тчетным) периодом.</w:t>
      </w:r>
    </w:p>
    <w:p w:rsidR="00EC0C98" w:rsidRPr="00EC0C98" w:rsidP="00EC0C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C0C98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</w:t>
      </w:r>
      <w:r w:rsidRPr="00EC0C98">
        <w:rPr>
          <w:rFonts w:ascii="Times New Roman" w:hAnsi="Times New Roman" w:cs="Times New Roman"/>
          <w:color w:val="000099"/>
          <w:sz w:val="24"/>
          <w:szCs w:val="24"/>
        </w:rPr>
        <w:t xml:space="preserve">за 3 месяца 2024 год </w:t>
      </w:r>
      <w:r w:rsidRPr="00EC0C98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25.04.2024, 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>представлен.</w:t>
      </w:r>
    </w:p>
    <w:p w:rsidR="00EC0C98" w:rsidRPr="00EC0C98" w:rsidP="00EC0C98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0C98"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совокупности, мировой судья приходит к выводу</w:t>
      </w:r>
      <w:r w:rsidRPr="00EC0C98">
        <w:rPr>
          <w:rFonts w:ascii="Times New Roman" w:eastAsia="MS Mincho" w:hAnsi="Times New Roman" w:cs="Times New Roman"/>
          <w:sz w:val="24"/>
          <w:szCs w:val="24"/>
        </w:rPr>
        <w:t xml:space="preserve">, что </w:t>
      </w:r>
      <w:r>
        <w:rPr>
          <w:rFonts w:ascii="Times New Roman" w:eastAsia="MS Mincho" w:hAnsi="Times New Roman" w:cs="Times New Roman"/>
          <w:sz w:val="24"/>
          <w:szCs w:val="24"/>
        </w:rPr>
        <w:t>Волошина Л.В.</w:t>
      </w:r>
      <w:r w:rsidRPr="00EC0C98">
        <w:rPr>
          <w:rFonts w:ascii="Times New Roman" w:eastAsia="MS Mincho" w:hAnsi="Times New Roman" w:cs="Times New Roman"/>
          <w:sz w:val="24"/>
          <w:szCs w:val="24"/>
        </w:rPr>
        <w:t xml:space="preserve"> совершил</w:t>
      </w:r>
      <w:r>
        <w:rPr>
          <w:rFonts w:ascii="Times New Roman" w:eastAsia="MS Mincho" w:hAnsi="Times New Roman" w:cs="Times New Roman"/>
          <w:sz w:val="24"/>
          <w:szCs w:val="24"/>
        </w:rPr>
        <w:t>а</w:t>
      </w:r>
      <w:r w:rsidRPr="00EC0C98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</w:t>
      </w:r>
      <w:r w:rsidRPr="00EC0C98">
        <w:rPr>
          <w:rFonts w:ascii="Times New Roman" w:eastAsia="MS Mincho" w:hAnsi="Times New Roman" w:cs="Times New Roman"/>
          <w:sz w:val="24"/>
          <w:szCs w:val="24"/>
        </w:rPr>
        <w:t xml:space="preserve">ховым взносам) в налоговый орган по месту учета. </w:t>
      </w:r>
    </w:p>
    <w:p w:rsidR="00EC0C98" w:rsidRPr="00EC0C98" w:rsidP="00EC0C98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0C98">
        <w:rPr>
          <w:rFonts w:ascii="Times New Roman" w:eastAsia="MS Mincho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>
        <w:rPr>
          <w:rFonts w:ascii="Times New Roman" w:eastAsia="MS Mincho" w:hAnsi="Times New Roman" w:cs="Times New Roman"/>
          <w:sz w:val="24"/>
          <w:szCs w:val="24"/>
        </w:rPr>
        <w:t>й</w:t>
      </w:r>
      <w:r w:rsidRPr="00EC0C98">
        <w:rPr>
          <w:rFonts w:ascii="Times New Roman" w:eastAsia="MS Mincho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</w:t>
      </w:r>
      <w:r w:rsidRPr="00EC0C98">
        <w:rPr>
          <w:rFonts w:ascii="Times New Roman" w:eastAsia="MS Mincho" w:hAnsi="Times New Roman" w:cs="Times New Roman"/>
          <w:sz w:val="24"/>
          <w:szCs w:val="24"/>
        </w:rPr>
        <w:t xml:space="preserve"> предусмотренных ст. ст. 4.2 и 4.3 Кодекса РФ об АП и считает возможным назначить административное наказание в виде предупреждения.</w:t>
      </w:r>
    </w:p>
    <w:p w:rsidR="00EC0C98" w:rsidRPr="00EC0C98" w:rsidP="00EC0C98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0C98">
        <w:rPr>
          <w:rFonts w:ascii="Times New Roman" w:eastAsia="MS Mincho" w:hAnsi="Times New Roman" w:cs="Times New Roman"/>
          <w:sz w:val="24"/>
          <w:szCs w:val="24"/>
        </w:rPr>
        <w:t>На основании изложенного и руководствуясь ст. ст. 29.9, 29.10 Кодекса РФ об АП, мировой судья,</w:t>
      </w:r>
    </w:p>
    <w:p w:rsidR="00EC0C98" w:rsidRPr="00EC0C98" w:rsidP="00EC0C98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0C98" w:rsidRPr="00EC0C98" w:rsidP="00EC0C9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C0C98">
        <w:rPr>
          <w:rFonts w:ascii="Times New Roman" w:eastAsia="Times New Roman" w:hAnsi="Times New Roman" w:cs="Times New Roman"/>
          <w:spacing w:val="1"/>
          <w:sz w:val="24"/>
          <w:szCs w:val="24"/>
        </w:rPr>
        <w:t>ПОСТАНОВИЛ:</w:t>
      </w:r>
    </w:p>
    <w:p w:rsidR="00EC0C98" w:rsidRPr="00EC0C98" w:rsidP="00EC0C9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EC0C98" w:rsidRPr="00EC0C98" w:rsidP="00EC0C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98">
        <w:rPr>
          <w:rFonts w:ascii="Times New Roman" w:eastAsia="Times New Roman" w:hAnsi="Times New Roman" w:cs="Times New Roman"/>
          <w:sz w:val="24"/>
        </w:rPr>
        <w:t>генеральног</w:t>
      </w:r>
      <w:r>
        <w:rPr>
          <w:rFonts w:ascii="Times New Roman" w:eastAsia="Times New Roman" w:hAnsi="Times New Roman" w:cs="Times New Roman"/>
          <w:sz w:val="24"/>
        </w:rPr>
        <w:t>о ди</w:t>
      </w:r>
      <w:r>
        <w:rPr>
          <w:rFonts w:ascii="Times New Roman" w:eastAsia="Times New Roman" w:hAnsi="Times New Roman" w:cs="Times New Roman"/>
          <w:sz w:val="24"/>
        </w:rPr>
        <w:t>ректора ООО «Макс», Волошину</w:t>
      </w:r>
      <w:r w:rsidRPr="00EC0C98">
        <w:rPr>
          <w:rFonts w:ascii="Times New Roman" w:eastAsia="Times New Roman" w:hAnsi="Times New Roman" w:cs="Times New Roman"/>
          <w:sz w:val="24"/>
        </w:rPr>
        <w:t xml:space="preserve"> Лилиан</w:t>
      </w:r>
      <w:r>
        <w:rPr>
          <w:rFonts w:ascii="Times New Roman" w:eastAsia="Times New Roman" w:hAnsi="Times New Roman" w:cs="Times New Roman"/>
          <w:sz w:val="24"/>
        </w:rPr>
        <w:t>у</w:t>
      </w:r>
      <w:r w:rsidRPr="00EC0C98">
        <w:rPr>
          <w:rFonts w:ascii="Times New Roman" w:eastAsia="Times New Roman" w:hAnsi="Times New Roman" w:cs="Times New Roman"/>
          <w:sz w:val="24"/>
        </w:rPr>
        <w:t xml:space="preserve"> Викторовн</w:t>
      </w:r>
      <w:r>
        <w:rPr>
          <w:rFonts w:ascii="Times New Roman" w:eastAsia="Times New Roman" w:hAnsi="Times New Roman" w:cs="Times New Roman"/>
          <w:sz w:val="24"/>
        </w:rPr>
        <w:t>у</w:t>
      </w:r>
      <w:r w:rsidRPr="00EC0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признать виновн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ой</w:t>
      </w:r>
      <w:r w:rsidRPr="00EC0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 совершении административного правонарушения, предусмотренного ст. 15.5 Кодекса РФ об АП и назначить административное наказание </w:t>
      </w:r>
      <w:r w:rsidRPr="00EC0C98"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C98" w:rsidRPr="00EC0C98" w:rsidP="00EC0C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9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 xml:space="preserve">Нижневартовский городской суд в течение десяти </w:t>
      </w:r>
      <w:r w:rsidRPr="00EC0C9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EC0C98" w:rsidRPr="00EC0C98" w:rsidP="00EC0C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C98" w:rsidRPr="00EC0C98" w:rsidP="00EC0C98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EC0C98" w:rsidRPr="00EC0C98" w:rsidP="00EC0C98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C0C98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EC0C98">
        <w:rPr>
          <w:rFonts w:ascii="Times New Roman" w:eastAsia="Times New Roman" w:hAnsi="Times New Roman" w:cs="Times New Roman"/>
          <w:sz w:val="24"/>
          <w:szCs w:val="24"/>
        </w:rPr>
        <w:tab/>
      </w:r>
      <w:r w:rsidRPr="00EC0C98">
        <w:rPr>
          <w:rFonts w:ascii="Times New Roman" w:eastAsia="Times New Roman" w:hAnsi="Times New Roman" w:cs="Times New Roman"/>
          <w:sz w:val="24"/>
          <w:szCs w:val="24"/>
        </w:rPr>
        <w:tab/>
      </w:r>
      <w:r w:rsidRPr="00EC0C98">
        <w:rPr>
          <w:rFonts w:ascii="Times New Roman" w:eastAsia="Times New Roman" w:hAnsi="Times New Roman" w:cs="Times New Roman"/>
          <w:sz w:val="24"/>
          <w:szCs w:val="24"/>
        </w:rPr>
        <w:tab/>
      </w:r>
      <w:r w:rsidRPr="00EC0C98">
        <w:rPr>
          <w:rFonts w:ascii="Times New Roman" w:eastAsia="Times New Roman" w:hAnsi="Times New Roman" w:cs="Times New Roman"/>
          <w:sz w:val="24"/>
          <w:szCs w:val="24"/>
        </w:rPr>
        <w:tab/>
      </w:r>
      <w:r w:rsidRPr="00EC0C98">
        <w:rPr>
          <w:rFonts w:ascii="Times New Roman" w:eastAsia="Times New Roman" w:hAnsi="Times New Roman" w:cs="Times New Roman"/>
          <w:sz w:val="24"/>
          <w:szCs w:val="24"/>
        </w:rPr>
        <w:tab/>
      </w:r>
      <w:r w:rsidRPr="00EC0C98">
        <w:rPr>
          <w:rFonts w:ascii="Times New Roman" w:eastAsia="Times New Roman" w:hAnsi="Times New Roman" w:cs="Times New Roman"/>
          <w:sz w:val="24"/>
          <w:szCs w:val="24"/>
        </w:rPr>
        <w:tab/>
      </w:r>
      <w:r w:rsidRPr="00EC0C9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Е.В. Аксенова</w:t>
      </w:r>
    </w:p>
    <w:p w:rsidR="00EC0C98" w:rsidRPr="00EC0C98" w:rsidP="00EC0C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C98" w:rsidRPr="00EC0C98" w:rsidP="00EC0C9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EC0C98" w:rsidRPr="00EC0C98" w:rsidP="00EC0C98">
      <w:pPr>
        <w:rPr>
          <w:sz w:val="24"/>
          <w:szCs w:val="24"/>
        </w:rPr>
      </w:pPr>
    </w:p>
    <w:p w:rsidR="00EC0C98" w:rsidRPr="00EC0C98" w:rsidP="00EC0C98">
      <w:pPr>
        <w:rPr>
          <w:sz w:val="24"/>
          <w:szCs w:val="24"/>
        </w:rPr>
      </w:pPr>
    </w:p>
    <w:p w:rsidR="005A6DFB" w:rsidRPr="00EC0C98">
      <w:pPr>
        <w:rPr>
          <w:sz w:val="24"/>
          <w:szCs w:val="24"/>
        </w:rPr>
      </w:pPr>
    </w:p>
    <w:sectPr w:rsidSect="00EC0C9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1D"/>
    <w:rsid w:val="00266B6B"/>
    <w:rsid w:val="004B4170"/>
    <w:rsid w:val="005A6DFB"/>
    <w:rsid w:val="00BA761D"/>
    <w:rsid w:val="00EC0C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2AE32B-1100-47B2-B401-3B5B0AD6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C98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